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EFC7" w14:textId="77777777" w:rsidR="0097518D" w:rsidRDefault="0097518D" w:rsidP="0097518D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КУЛЬТУРНО – ДОСУГОВЫЙ ЦЕНТР «КОСМОС»</w:t>
      </w:r>
    </w:p>
    <w:p w14:paraId="480581D4" w14:textId="77777777" w:rsidR="0097518D" w:rsidRDefault="0097518D" w:rsidP="00975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184004 </w:t>
      </w:r>
      <w:proofErr w:type="spellStart"/>
      <w:r>
        <w:rPr>
          <w:sz w:val="28"/>
          <w:szCs w:val="28"/>
        </w:rPr>
        <w:t>н.п.Зареченск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ул.Кумская</w:t>
      </w:r>
      <w:proofErr w:type="spellEnd"/>
      <w:r>
        <w:rPr>
          <w:sz w:val="28"/>
          <w:szCs w:val="28"/>
        </w:rPr>
        <w:t xml:space="preserve"> д.2 Мурманской обл.</w:t>
      </w:r>
    </w:p>
    <w:p w14:paraId="1652885F" w14:textId="77777777" w:rsidR="0097518D" w:rsidRDefault="0097518D" w:rsidP="0097518D">
      <w:pPr>
        <w:rPr>
          <w:color w:val="000000"/>
          <w:sz w:val="28"/>
          <w:szCs w:val="28"/>
        </w:rPr>
      </w:pPr>
    </w:p>
    <w:p w14:paraId="77465CA1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Р И К А З</w:t>
      </w:r>
    </w:p>
    <w:p w14:paraId="615C8E90" w14:textId="77777777" w:rsidR="0097518D" w:rsidRDefault="0097518D" w:rsidP="0097518D">
      <w:pPr>
        <w:jc w:val="center"/>
        <w:rPr>
          <w:b/>
          <w:bCs/>
          <w:color w:val="000000"/>
          <w:sz w:val="28"/>
          <w:szCs w:val="28"/>
        </w:rPr>
      </w:pPr>
    </w:p>
    <w:p w14:paraId="36D610BE" w14:textId="037E40C3" w:rsidR="0097518D" w:rsidRDefault="0030253E" w:rsidP="001432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01.12</w:t>
      </w:r>
      <w:r w:rsidR="001432B1">
        <w:rPr>
          <w:color w:val="000000"/>
          <w:sz w:val="28"/>
          <w:szCs w:val="28"/>
        </w:rPr>
        <w:t>.</w:t>
      </w:r>
      <w:r w:rsidR="0097518D">
        <w:rPr>
          <w:color w:val="000000"/>
          <w:sz w:val="28"/>
          <w:szCs w:val="28"/>
        </w:rPr>
        <w:t>20</w:t>
      </w:r>
      <w:r w:rsidR="00A77285">
        <w:rPr>
          <w:color w:val="000000"/>
          <w:sz w:val="28"/>
          <w:szCs w:val="28"/>
        </w:rPr>
        <w:t>2</w:t>
      </w:r>
      <w:r w:rsidR="00A01E29">
        <w:rPr>
          <w:color w:val="000000"/>
          <w:sz w:val="28"/>
          <w:szCs w:val="28"/>
        </w:rPr>
        <w:t>2</w:t>
      </w:r>
      <w:r w:rsidR="0097518D">
        <w:rPr>
          <w:color w:val="000000"/>
          <w:sz w:val="28"/>
          <w:szCs w:val="28"/>
        </w:rPr>
        <w:t xml:space="preserve">г.                                                                                             № </w:t>
      </w:r>
      <w:r w:rsidR="00EE7F4E">
        <w:rPr>
          <w:color w:val="000000"/>
          <w:sz w:val="28"/>
          <w:szCs w:val="28"/>
        </w:rPr>
        <w:t>18 о/д</w:t>
      </w:r>
      <w:r w:rsidR="0097518D">
        <w:rPr>
          <w:color w:val="000000"/>
          <w:sz w:val="28"/>
          <w:szCs w:val="28"/>
        </w:rPr>
        <w:t xml:space="preserve"> </w:t>
      </w:r>
    </w:p>
    <w:p w14:paraId="4D4D081D" w14:textId="77777777" w:rsidR="007B6E9B" w:rsidRDefault="007B6E9B" w:rsidP="0097518D">
      <w:pPr>
        <w:jc w:val="center"/>
      </w:pPr>
    </w:p>
    <w:p w14:paraId="64AE4417" w14:textId="77777777" w:rsidR="0030253E" w:rsidRDefault="0030253E" w:rsidP="0030253E">
      <w:pPr>
        <w:jc w:val="center"/>
      </w:pPr>
      <w:r>
        <w:t xml:space="preserve">О внесении изменений в «Положение об оплате труда и материальном </w:t>
      </w:r>
    </w:p>
    <w:p w14:paraId="1AA6B988" w14:textId="29E67014" w:rsidR="0097518D" w:rsidRDefault="0030253E" w:rsidP="00EE7F4E">
      <w:r>
        <w:t xml:space="preserve">стимулировании работников муниципального бюджетного учреждения культурно-досугового центра «Космос», утвержденного приказом №12 от 16.06.2022 </w:t>
      </w:r>
      <w:proofErr w:type="gramStart"/>
      <w:r>
        <w:t>г.</w:t>
      </w:r>
      <w:r w:rsidR="00EE7F4E">
        <w:t>( в</w:t>
      </w:r>
      <w:proofErr w:type="gramEnd"/>
      <w:r w:rsidR="00EE7F4E">
        <w:t xml:space="preserve"> редакции  от 05.10.2022г.№16)</w:t>
      </w:r>
    </w:p>
    <w:p w14:paraId="6BFA3A00" w14:textId="4C732DBA" w:rsidR="004C581B" w:rsidRDefault="004C581B" w:rsidP="00EE7F4E">
      <w:r>
        <w:t xml:space="preserve">  </w:t>
      </w:r>
    </w:p>
    <w:p w14:paraId="721D8EB6" w14:textId="77777777" w:rsidR="00F41EE3" w:rsidRDefault="00F41EE3" w:rsidP="00EE7F4E">
      <w:pPr>
        <w:overflowPunct w:val="0"/>
        <w:autoSpaceDE w:val="0"/>
        <w:autoSpaceDN w:val="0"/>
        <w:adjustRightInd w:val="0"/>
        <w:textAlignment w:val="baseline"/>
      </w:pPr>
      <w:r>
        <w:t>В связи с увеличением минимального размера оплаты труда на федеральном             уровне (МРОТ) на основании статей 133 Трудового кодекса, а также в целях приведения нормативных актов в соответствие с действующим законодательством</w:t>
      </w:r>
    </w:p>
    <w:p w14:paraId="72F8DB1E" w14:textId="77777777" w:rsidR="00F41EE3" w:rsidRDefault="00F41EE3" w:rsidP="00EE7F4E">
      <w:pPr>
        <w:overflowPunct w:val="0"/>
        <w:autoSpaceDE w:val="0"/>
        <w:autoSpaceDN w:val="0"/>
        <w:adjustRightInd w:val="0"/>
        <w:textAlignment w:val="baseline"/>
      </w:pPr>
      <w:r>
        <w:t xml:space="preserve">     приказываю:</w:t>
      </w:r>
    </w:p>
    <w:p w14:paraId="3B68D689" w14:textId="77777777" w:rsidR="00EE7F4E" w:rsidRDefault="00EE7F4E" w:rsidP="00EE7F4E">
      <w:pPr>
        <w:overflowPunct w:val="0"/>
        <w:autoSpaceDE w:val="0"/>
        <w:autoSpaceDN w:val="0"/>
        <w:adjustRightInd w:val="0"/>
        <w:textAlignment w:val="baseline"/>
      </w:pPr>
      <w:r>
        <w:t xml:space="preserve">        1. Внести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>, согласно приложения 1.</w:t>
      </w:r>
    </w:p>
    <w:p w14:paraId="3FFB120C" w14:textId="63BA2AC0" w:rsidR="00EE7F4E" w:rsidRDefault="00EE7F4E" w:rsidP="00EE7F4E">
      <w:pPr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2.  Настоящее изменения в </w:t>
      </w:r>
      <w:r w:rsidRPr="0097518D">
        <w:t>«Положение об оплате труда и материальном стимулировании работников муниципального бюджетного учреждения культурно-досугового центра «Космос»</w:t>
      </w:r>
      <w:r>
        <w:t xml:space="preserve"> вступает в силу с </w:t>
      </w:r>
      <w:r>
        <w:t>01</w:t>
      </w:r>
      <w:r>
        <w:t xml:space="preserve"> </w:t>
      </w:r>
      <w:proofErr w:type="gramStart"/>
      <w:r w:rsidR="00AB78DF">
        <w:t>января</w:t>
      </w:r>
      <w:r>
        <w:t xml:space="preserve">  </w:t>
      </w:r>
      <w:r w:rsidR="00AB78DF">
        <w:t>2023</w:t>
      </w:r>
      <w:proofErr w:type="gramEnd"/>
      <w:r>
        <w:t xml:space="preserve"> г. </w:t>
      </w:r>
    </w:p>
    <w:p w14:paraId="3B41A92E" w14:textId="1DF02CC1" w:rsidR="000B0FA0" w:rsidRDefault="00EE7F4E" w:rsidP="00EE7F4E">
      <w:pPr>
        <w:tabs>
          <w:tab w:val="left" w:pos="7575"/>
        </w:tabs>
        <w:overflowPunct w:val="0"/>
        <w:autoSpaceDE w:val="0"/>
        <w:autoSpaceDN w:val="0"/>
        <w:adjustRightInd w:val="0"/>
        <w:spacing w:line="276" w:lineRule="auto"/>
        <w:textAlignment w:val="baseline"/>
      </w:pPr>
      <w:r>
        <w:t xml:space="preserve">       3. Контроль за исполнением приказа оставляю за собой.</w:t>
      </w:r>
      <w:r w:rsidR="005F7117">
        <w:tab/>
      </w:r>
    </w:p>
    <w:p w14:paraId="61041E3A" w14:textId="77777777" w:rsidR="000B0FA0" w:rsidRDefault="000B0FA0" w:rsidP="00F043C2">
      <w:pPr>
        <w:overflowPunct w:val="0"/>
        <w:autoSpaceDE w:val="0"/>
        <w:autoSpaceDN w:val="0"/>
        <w:adjustRightInd w:val="0"/>
        <w:spacing w:line="276" w:lineRule="auto"/>
        <w:textAlignment w:val="baseline"/>
      </w:pPr>
    </w:p>
    <w:p w14:paraId="76089313" w14:textId="53075CAE" w:rsidR="000B0FA0" w:rsidRDefault="00630265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FF3158" w14:textId="381D35B2" w:rsidR="000B0FA0" w:rsidRDefault="000B0FA0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 xml:space="preserve"> Директор                                                      </w:t>
      </w:r>
      <w:proofErr w:type="spellStart"/>
      <w:r w:rsidR="00A77285">
        <w:t>Ю.Д.Яшина</w:t>
      </w:r>
      <w:proofErr w:type="spellEnd"/>
      <w:r>
        <w:t xml:space="preserve">   </w:t>
      </w:r>
    </w:p>
    <w:p w14:paraId="075759F1" w14:textId="3D2213F9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1BFB495" w14:textId="77777777" w:rsidR="00F41EE3" w:rsidRDefault="00F41EE3" w:rsidP="00F41EE3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627FB5C8" w14:textId="77777777" w:rsidR="00F41EE3" w:rsidRDefault="00F41EE3" w:rsidP="00F41EE3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77220C1D" w14:textId="3E2F98E0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43089640" w14:textId="3B78FD07" w:rsidR="00AB78DF" w:rsidRDefault="00AB78DF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B8FBEF9" w14:textId="449E3099" w:rsidR="00AB78DF" w:rsidRDefault="00AB78DF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03BB24C5" w14:textId="77777777" w:rsidR="00AB78DF" w:rsidRDefault="00AB78DF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234DE65" w14:textId="201A135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236454F6" w14:textId="5B1C13DE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F3315D2" w14:textId="45D901E4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12A512F" w14:textId="7A5466EF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2FDE7F2" w14:textId="77777777" w:rsidR="00AB78DF" w:rsidRDefault="00AB78DF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bookmarkStart w:id="0" w:name="_GoBack"/>
      <w:bookmarkEnd w:id="0"/>
    </w:p>
    <w:p w14:paraId="2B487B31" w14:textId="77777777" w:rsidR="00F043C2" w:rsidRDefault="00F043C2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1DDA7296" w14:textId="1C27B185" w:rsidR="001F152D" w:rsidRDefault="001F152D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39D2032C" w14:textId="48D0903E" w:rsidR="009B46A3" w:rsidRDefault="009B46A3" w:rsidP="000B0FA0">
      <w:pPr>
        <w:overflowPunct w:val="0"/>
        <w:autoSpaceDE w:val="0"/>
        <w:autoSpaceDN w:val="0"/>
        <w:adjustRightInd w:val="0"/>
        <w:spacing w:line="360" w:lineRule="auto"/>
        <w:textAlignment w:val="baseline"/>
      </w:pPr>
    </w:p>
    <w:p w14:paraId="502984F5" w14:textId="77777777" w:rsidR="0030253E" w:rsidRDefault="0030253E" w:rsidP="0030253E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14:paraId="63DE9121" w14:textId="77777777" w:rsidR="0030253E" w:rsidRDefault="0030253E" w:rsidP="0030253E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Положению об оплате труда и                                                                                            материальном стимулировании                                                                                                    работников МБУКДЦ «Космос»</w:t>
      </w:r>
    </w:p>
    <w:p w14:paraId="6C728EEE" w14:textId="77777777" w:rsidR="0030253E" w:rsidRDefault="0030253E" w:rsidP="0030253E">
      <w:pPr>
        <w:widowControl w:val="0"/>
        <w:autoSpaceDE w:val="0"/>
        <w:autoSpaceDN w:val="0"/>
        <w:adjustRightInd w:val="0"/>
        <w:jc w:val="center"/>
      </w:pPr>
    </w:p>
    <w:p w14:paraId="01E2288A" w14:textId="77777777" w:rsidR="0030253E" w:rsidRDefault="0030253E" w:rsidP="0030253E">
      <w:pPr>
        <w:widowControl w:val="0"/>
        <w:autoSpaceDE w:val="0"/>
        <w:autoSpaceDN w:val="0"/>
        <w:adjustRightInd w:val="0"/>
        <w:jc w:val="center"/>
      </w:pPr>
      <w:r>
        <w:br/>
        <w:t>Размеры окладов работников, осуществляющих профессиональную деятельность по должностям служащих культуры и искусства, отнесенных к ПКГ, утвержденных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 (в рублях)</w:t>
      </w:r>
    </w:p>
    <w:p w14:paraId="5C39F525" w14:textId="77777777" w:rsidR="0030253E" w:rsidRDefault="0030253E" w:rsidP="0030253E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140"/>
      </w:tblGrid>
      <w:tr w:rsidR="0030253E" w14:paraId="2C983845" w14:textId="77777777" w:rsidTr="003025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836E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 квалификационная группа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EE86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  <w:p w14:paraId="3CBF632C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  <w:p w14:paraId="154C5652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30253E" w14:paraId="75EE0BB4" w14:textId="77777777" w:rsidTr="0030253E">
        <w:trPr>
          <w:trHeight w:val="86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68C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Должности, отнесенные к ПКГ «Должности работников культуры, искусства и кинематографии среднего звена» (</w:t>
            </w: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  <w:r>
              <w:rPr>
                <w:lang w:eastAsia="en-US"/>
              </w:rPr>
              <w:t>)</w:t>
            </w:r>
          </w:p>
          <w:p w14:paraId="0DD7BDA4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</w:p>
          <w:p w14:paraId="2892FBD2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675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2E0E4EB4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13497,00</w:t>
            </w:r>
          </w:p>
        </w:tc>
      </w:tr>
      <w:tr w:rsidR="0030253E" w14:paraId="53AF3DA1" w14:textId="77777777" w:rsidTr="003025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010F" w14:textId="77777777" w:rsidR="0030253E" w:rsidRDefault="0030253E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работников культуры, искусства и кинематографии ведущего </w:t>
            </w:r>
            <w:proofErr w:type="gramStart"/>
            <w:r>
              <w:rPr>
                <w:lang w:eastAsia="en-US"/>
              </w:rPr>
              <w:t>звена»  (</w:t>
            </w:r>
            <w:proofErr w:type="gramEnd"/>
            <w:r>
              <w:rPr>
                <w:lang w:eastAsia="en-US"/>
              </w:rPr>
              <w:t>библиотекарь)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246" w14:textId="77777777" w:rsidR="0030253E" w:rsidRDefault="0030253E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14:paraId="6037B1DC" w14:textId="77777777" w:rsidR="0030253E" w:rsidRDefault="0030253E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13497,00</w:t>
            </w:r>
          </w:p>
        </w:tc>
      </w:tr>
      <w:tr w:rsidR="0030253E" w14:paraId="613050FC" w14:textId="77777777" w:rsidTr="0030253E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3B3C" w14:textId="77777777" w:rsidR="0030253E" w:rsidRDefault="0030253E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</w:p>
          <w:p w14:paraId="0FD915F0" w14:textId="77777777" w:rsidR="0030253E" w:rsidRDefault="0030253E">
            <w:pPr>
              <w:widowControl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зав.библиотекой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0F4" w14:textId="77777777" w:rsidR="0030253E" w:rsidRDefault="0030253E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</w:p>
          <w:p w14:paraId="14677CED" w14:textId="77777777" w:rsidR="0030253E" w:rsidRDefault="0030253E">
            <w:pPr>
              <w:widowControl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15699,00</w:t>
            </w:r>
          </w:p>
        </w:tc>
      </w:tr>
    </w:tbl>
    <w:p w14:paraId="159FB8EE" w14:textId="77777777" w:rsidR="0030253E" w:rsidRDefault="0030253E" w:rsidP="003025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4962" w:type="dxa"/>
        <w:tblLook w:val="00A0" w:firstRow="1" w:lastRow="0" w:firstColumn="1" w:lastColumn="0" w:noHBand="0" w:noVBand="0"/>
      </w:tblPr>
      <w:tblGrid>
        <w:gridCol w:w="4393"/>
      </w:tblGrid>
      <w:tr w:rsidR="0030253E" w14:paraId="556E79C4" w14:textId="77777777" w:rsidTr="0030253E">
        <w:tc>
          <w:tcPr>
            <w:tcW w:w="4974" w:type="dxa"/>
            <w:hideMark/>
          </w:tcPr>
          <w:p w14:paraId="2B862CB9" w14:textId="77777777" w:rsidR="0030253E" w:rsidRDefault="0030253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</w:p>
        </w:tc>
      </w:tr>
    </w:tbl>
    <w:p w14:paraId="0A4235C3" w14:textId="77777777" w:rsidR="0030253E" w:rsidRDefault="0030253E" w:rsidP="0030253E">
      <w:pPr>
        <w:jc w:val="center"/>
        <w:rPr>
          <w:bCs/>
        </w:rPr>
      </w:pPr>
      <w:r>
        <w:rPr>
          <w:bCs/>
        </w:rPr>
        <w:t>Размеры окладов работников, не отнесенных к профессиональным                         квалификационным группам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4140"/>
      </w:tblGrid>
      <w:tr w:rsidR="0030253E" w14:paraId="2E0F948E" w14:textId="77777777" w:rsidTr="0030253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4059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Должности, не отнесенные к ПКГ должностей работников учреждений культуры, искусства и кинематографии:</w:t>
            </w:r>
          </w:p>
          <w:p w14:paraId="2F526D40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EB4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</w:p>
          <w:p w14:paraId="1A78F9B0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Размер оклада (рубль)</w:t>
            </w:r>
          </w:p>
        </w:tc>
      </w:tr>
      <w:tr w:rsidR="0030253E" w14:paraId="5CB67684" w14:textId="77777777" w:rsidTr="0030253E">
        <w:trPr>
          <w:trHeight w:val="562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73B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EC64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на 10-30 процентов ниже должностного оклада директора учреждения</w:t>
            </w:r>
          </w:p>
        </w:tc>
      </w:tr>
      <w:tr w:rsidR="0030253E" w14:paraId="046113A0" w14:textId="77777777" w:rsidTr="0030253E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D03" w14:textId="77777777" w:rsidR="0030253E" w:rsidRDefault="0030253E">
            <w:pPr>
              <w:widowControl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руководитель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6DFB" w14:textId="77777777" w:rsidR="0030253E" w:rsidRDefault="0030253E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на 10-30 процентов ниже должностного оклада директора учреждения</w:t>
            </w:r>
          </w:p>
        </w:tc>
      </w:tr>
    </w:tbl>
    <w:p w14:paraId="1B3A81A5" w14:textId="77777777" w:rsidR="0030253E" w:rsidRDefault="0030253E" w:rsidP="0030253E">
      <w:pPr>
        <w:jc w:val="both"/>
        <w:rPr>
          <w:sz w:val="18"/>
          <w:szCs w:val="18"/>
          <w:bdr w:val="none" w:sz="0" w:space="0" w:color="auto" w:frame="1"/>
        </w:rPr>
      </w:pPr>
      <w:r>
        <w:rPr>
          <w:bCs/>
          <w:sz w:val="18"/>
          <w:szCs w:val="18"/>
        </w:rPr>
        <w:t>Размер оклада заместителя руководителя и</w:t>
      </w:r>
      <w:r>
        <w:rPr>
          <w:sz w:val="18"/>
          <w:szCs w:val="18"/>
          <w:bdr w:val="none" w:sz="0" w:space="0" w:color="auto" w:frame="1"/>
        </w:rPr>
        <w:t xml:space="preserve"> главного бухгалтера учреждения устанавливаются на 10-30 процентов ниже должностного оклада руководителя учреждения.</w:t>
      </w:r>
    </w:p>
    <w:p w14:paraId="2E8C6A57" w14:textId="77777777" w:rsidR="0030253E" w:rsidRDefault="0030253E" w:rsidP="0030253E">
      <w:pPr>
        <w:jc w:val="both"/>
        <w:rPr>
          <w:sz w:val="18"/>
          <w:szCs w:val="18"/>
        </w:rPr>
      </w:pPr>
    </w:p>
    <w:p w14:paraId="5BD84573" w14:textId="77777777" w:rsidR="0030253E" w:rsidRDefault="0030253E" w:rsidP="0030253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Размеры окладов работников учреждений культуры, осуществляющих профессиональную деятельность по общеотраслевым профессиям рабочих (в рублях)</w:t>
      </w:r>
    </w:p>
    <w:p w14:paraId="12ED2F50" w14:textId="77777777" w:rsidR="0030253E" w:rsidRDefault="0030253E" w:rsidP="0030253E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pPr w:leftFromText="180" w:rightFromText="180" w:bottomFromText="160" w:vertAnchor="text" w:tblpY="1"/>
        <w:tblOverlap w:val="never"/>
        <w:tblW w:w="984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02"/>
        <w:gridCol w:w="1247"/>
      </w:tblGrid>
      <w:tr w:rsidR="0030253E" w14:paraId="35C8C435" w14:textId="77777777" w:rsidTr="0030253E"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BE12" w14:textId="77777777" w:rsidR="0030253E" w:rsidRDefault="0030253E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Должности, отнесенные к ПКГ "Общеотраслевые профессии рабочих первого уровня" 1-го квалификационного уровня (1, 2, 3 квалификационные разряды)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03F" w14:textId="639C32C4" w:rsidR="0030253E" w:rsidRDefault="00AB78DF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12824</w:t>
            </w:r>
            <w:r w:rsidR="0030253E">
              <w:rPr>
                <w:rFonts w:eastAsia="Calibri"/>
                <w:lang w:eastAsia="en-US"/>
              </w:rPr>
              <w:t>,00</w:t>
            </w:r>
          </w:p>
        </w:tc>
      </w:tr>
    </w:tbl>
    <w:p w14:paraId="721BFE7E" w14:textId="77777777" w:rsidR="0030253E" w:rsidRDefault="0030253E" w:rsidP="0030253E">
      <w:pPr>
        <w:ind w:left="5103"/>
        <w:rPr>
          <w:lang w:val="en-US"/>
        </w:rPr>
      </w:pPr>
    </w:p>
    <w:sectPr w:rsidR="003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3433" w14:textId="77777777" w:rsidR="00D56642" w:rsidRDefault="00D56642" w:rsidP="001F152D">
      <w:r>
        <w:separator/>
      </w:r>
    </w:p>
  </w:endnote>
  <w:endnote w:type="continuationSeparator" w:id="0">
    <w:p w14:paraId="7B7AB060" w14:textId="77777777" w:rsidR="00D56642" w:rsidRDefault="00D56642" w:rsidP="001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2C7EF" w14:textId="77777777" w:rsidR="00D56642" w:rsidRDefault="00D56642" w:rsidP="001F152D">
      <w:r>
        <w:separator/>
      </w:r>
    </w:p>
  </w:footnote>
  <w:footnote w:type="continuationSeparator" w:id="0">
    <w:p w14:paraId="6309379F" w14:textId="77777777" w:rsidR="00D56642" w:rsidRDefault="00D56642" w:rsidP="001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D"/>
    <w:rsid w:val="00031308"/>
    <w:rsid w:val="00044FFD"/>
    <w:rsid w:val="000534FD"/>
    <w:rsid w:val="00077FD6"/>
    <w:rsid w:val="000B0FA0"/>
    <w:rsid w:val="00101EF2"/>
    <w:rsid w:val="00110294"/>
    <w:rsid w:val="001432B1"/>
    <w:rsid w:val="001B077B"/>
    <w:rsid w:val="001F152D"/>
    <w:rsid w:val="002775B8"/>
    <w:rsid w:val="0030253E"/>
    <w:rsid w:val="004A05B6"/>
    <w:rsid w:val="004B45B2"/>
    <w:rsid w:val="004C581B"/>
    <w:rsid w:val="005163EB"/>
    <w:rsid w:val="005D4FD2"/>
    <w:rsid w:val="005F602C"/>
    <w:rsid w:val="005F7117"/>
    <w:rsid w:val="00630265"/>
    <w:rsid w:val="006B3230"/>
    <w:rsid w:val="006B447E"/>
    <w:rsid w:val="00711AD1"/>
    <w:rsid w:val="007154AF"/>
    <w:rsid w:val="007B6E9B"/>
    <w:rsid w:val="0097518D"/>
    <w:rsid w:val="009A109B"/>
    <w:rsid w:val="009A40E1"/>
    <w:rsid w:val="009B46A3"/>
    <w:rsid w:val="00A01E29"/>
    <w:rsid w:val="00A77285"/>
    <w:rsid w:val="00AB33BE"/>
    <w:rsid w:val="00AB78DF"/>
    <w:rsid w:val="00B20F98"/>
    <w:rsid w:val="00C61000"/>
    <w:rsid w:val="00C633B9"/>
    <w:rsid w:val="00CC3B40"/>
    <w:rsid w:val="00D23BEB"/>
    <w:rsid w:val="00D43A02"/>
    <w:rsid w:val="00D56642"/>
    <w:rsid w:val="00D6746D"/>
    <w:rsid w:val="00D918F1"/>
    <w:rsid w:val="00DE48DE"/>
    <w:rsid w:val="00EA657E"/>
    <w:rsid w:val="00EA66AF"/>
    <w:rsid w:val="00EB18A5"/>
    <w:rsid w:val="00EE7F4E"/>
    <w:rsid w:val="00F043C2"/>
    <w:rsid w:val="00F10DE8"/>
    <w:rsid w:val="00F41EE3"/>
    <w:rsid w:val="00F43E7C"/>
    <w:rsid w:val="00FB6DAE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145B"/>
  <w15:chartTrackingRefBased/>
  <w15:docId w15:val="{1115AD2D-6D69-4487-BED2-3BCA927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2023-01-12T12:30:00Z</cp:lastPrinted>
  <dcterms:created xsi:type="dcterms:W3CDTF">2021-01-28T09:55:00Z</dcterms:created>
  <dcterms:modified xsi:type="dcterms:W3CDTF">2023-01-12T12:31:00Z</dcterms:modified>
</cp:coreProperties>
</file>